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159FE" w14:textId="32465710" w:rsidR="00775E6F" w:rsidRPr="00775E6F" w:rsidRDefault="00775E6F" w:rsidP="00BA090C">
      <w:pPr>
        <w:shd w:val="clear" w:color="auto" w:fill="FFFFFF"/>
        <w:rPr>
          <w:rFonts w:ascii="Georgia" w:hAnsi="Georgia" w:cs="Helvetica"/>
          <w:i/>
          <w:iCs/>
          <w:color w:val="000078"/>
          <w:lang w:val="es-ES"/>
        </w:rPr>
      </w:pPr>
      <w:r w:rsidRPr="00775E6F">
        <w:rPr>
          <w:rFonts w:ascii="Georgia" w:hAnsi="Georgia" w:cs="Helvetica"/>
          <w:i/>
          <w:iCs/>
          <w:color w:val="000078"/>
          <w:lang w:val="es-ES"/>
        </w:rPr>
        <w:t>https://www.uoc.edu/portal/es/news/actualitat/2019/143-alimentacion-sostenible.html</w:t>
      </w:r>
    </w:p>
    <w:p w14:paraId="56DFA68D" w14:textId="77777777" w:rsidR="00261AE6" w:rsidRDefault="00261AE6" w:rsidP="00BA090C">
      <w:pPr>
        <w:shd w:val="clear" w:color="auto" w:fill="FFFFFF"/>
        <w:rPr>
          <w:rFonts w:ascii="Helvetica" w:hAnsi="Helvetica" w:cs="Helvetica"/>
          <w:b/>
          <w:noProof/>
          <w:color w:val="000000" w:themeColor="text1"/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68082748" wp14:editId="6C5412F3">
            <wp:extent cx="6936978" cy="733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16" t="12098" r="19028" b="76049"/>
                    <a:stretch/>
                  </pic:blipFill>
                  <pic:spPr bwMode="auto">
                    <a:xfrm>
                      <a:off x="0" y="0"/>
                      <a:ext cx="6942640" cy="73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559">
        <w:rPr>
          <w:rFonts w:ascii="Helvetica" w:hAnsi="Helvetica" w:cs="Helvetica"/>
          <w:b/>
          <w:noProof/>
          <w:color w:val="000000" w:themeColor="text1"/>
          <w:sz w:val="40"/>
          <w:szCs w:val="40"/>
          <w:lang w:val="es-ES"/>
        </w:rPr>
        <w:t xml:space="preserve"> </w:t>
      </w:r>
    </w:p>
    <w:p w14:paraId="45F9220E" w14:textId="389C1508" w:rsidR="00106559" w:rsidRPr="00106559" w:rsidRDefault="00106559" w:rsidP="00BA090C">
      <w:pPr>
        <w:shd w:val="clear" w:color="auto" w:fill="FFFFFF"/>
        <w:rPr>
          <w:rFonts w:ascii="Helvetica" w:hAnsi="Helvetica" w:cs="Helvetica"/>
          <w:b/>
          <w:noProof/>
          <w:color w:val="000000" w:themeColor="text1"/>
          <w:sz w:val="40"/>
          <w:szCs w:val="40"/>
          <w:lang w:val="es-ES"/>
        </w:rPr>
      </w:pPr>
      <w:r w:rsidRPr="00106559">
        <w:rPr>
          <w:rFonts w:ascii="Helvetica" w:hAnsi="Helvetica" w:cs="Helvetica"/>
          <w:b/>
          <w:noProof/>
          <w:color w:val="000000" w:themeColor="text1"/>
          <w:sz w:val="40"/>
          <w:szCs w:val="40"/>
          <w:lang w:val="es-ES"/>
        </w:rPr>
        <w:t>La receta de la alimentación sostenible</w:t>
      </w:r>
    </w:p>
    <w:p w14:paraId="5470A5A9" w14:textId="36F37C1A" w:rsidR="00106559" w:rsidRPr="00106559" w:rsidRDefault="00106559" w:rsidP="00BA090C">
      <w:pPr>
        <w:shd w:val="clear" w:color="auto" w:fill="FFFFFF"/>
        <w:rPr>
          <w:rFonts w:ascii="Helvetica" w:hAnsi="Helvetica" w:cs="Helvetica"/>
          <w:noProof/>
          <w:color w:val="000000" w:themeColor="text1"/>
          <w:sz w:val="30"/>
          <w:szCs w:val="30"/>
          <w:lang w:val="es-ES"/>
        </w:rPr>
      </w:pPr>
      <w:r w:rsidRPr="00106559">
        <w:rPr>
          <w:rFonts w:ascii="Helvetica" w:hAnsi="Helvetica" w:cs="Helvetica"/>
          <w:noProof/>
          <w:color w:val="000000" w:themeColor="text1"/>
          <w:sz w:val="30"/>
          <w:szCs w:val="30"/>
          <w:lang w:val="es-ES"/>
        </w:rPr>
        <w:t>Cómo puede alimentarse la creciente población mundial sin destruir el planeta</w:t>
      </w:r>
    </w:p>
    <w:p w14:paraId="04FDAD04" w14:textId="047CE210" w:rsidR="00775E6F" w:rsidRDefault="00775E6F" w:rsidP="00BA090C">
      <w:pPr>
        <w:shd w:val="clear" w:color="auto" w:fill="FFFFFF"/>
        <w:rPr>
          <w:rFonts w:ascii="Georgia" w:hAnsi="Georgia" w:cs="Helvetica"/>
          <w:i/>
          <w:iCs/>
          <w:color w:val="000078"/>
          <w:sz w:val="30"/>
          <w:szCs w:val="30"/>
          <w:lang w:val="es-ES"/>
        </w:rPr>
      </w:pPr>
      <w:r>
        <w:rPr>
          <w:rFonts w:ascii="Helvetica" w:hAnsi="Helvetica" w:cs="Helvetica"/>
          <w:noProof/>
          <w:color w:val="000078"/>
          <w:sz w:val="30"/>
          <w:szCs w:val="30"/>
        </w:rPr>
        <w:drawing>
          <wp:inline distT="0" distB="0" distL="0" distR="0" wp14:anchorId="01A737C4" wp14:editId="07130BF6">
            <wp:extent cx="6067425" cy="3412927"/>
            <wp:effectExtent l="0" t="0" r="0" b="0"/>
            <wp:docPr id="1" name="Picture 1" descr="Foto:  Marteen van den Heuvel /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 Marteen van den Heuvel / Unsplas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09" cy="34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B025" w14:textId="77777777" w:rsidR="00775E6F" w:rsidRPr="00106559" w:rsidRDefault="00775E6F" w:rsidP="00775E6F">
      <w:pPr>
        <w:pStyle w:val="text-small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Foto: </w:t>
      </w:r>
      <w:proofErr w:type="spellStart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Marteen</w:t>
      </w:r>
      <w:proofErr w:type="spellEnd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 van den </w:t>
      </w:r>
      <w:proofErr w:type="spellStart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Heuvel</w:t>
      </w:r>
      <w:proofErr w:type="spellEnd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 / </w:t>
      </w:r>
      <w:proofErr w:type="spellStart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Unsplash</w:t>
      </w:r>
      <w:proofErr w:type="spellEnd"/>
    </w:p>
    <w:p w14:paraId="0AE3183C" w14:textId="192F4993" w:rsidR="00775E6F" w:rsidRPr="00261AE6" w:rsidRDefault="00775E6F" w:rsidP="00BA090C">
      <w:pPr>
        <w:shd w:val="clear" w:color="auto" w:fill="FFFFFF"/>
        <w:rPr>
          <w:rFonts w:ascii="Helvetica" w:hAnsi="Helvetica" w:cs="Helvetica"/>
          <w:color w:val="000000" w:themeColor="text1"/>
          <w:lang w:val="es-ES"/>
        </w:rPr>
      </w:pPr>
      <w:r w:rsidRPr="00261AE6">
        <w:rPr>
          <w:rFonts w:ascii="Helvetica" w:hAnsi="Helvetica" w:cs="Helvetica"/>
          <w:color w:val="000000" w:themeColor="text1"/>
          <w:lang w:val="es-ES"/>
        </w:rPr>
        <w:t>05/06/2019</w:t>
      </w:r>
      <w:r w:rsidRPr="00261AE6">
        <w:rPr>
          <w:rFonts w:ascii="Helvetica" w:hAnsi="Helvetica" w:cs="Helvetica"/>
          <w:color w:val="000000" w:themeColor="text1"/>
          <w:lang w:val="es-ES"/>
        </w:rPr>
        <w:br/>
      </w:r>
      <w:hyperlink r:id="rId9" w:tgtFrame="_self" w:history="1">
        <w:proofErr w:type="spellStart"/>
        <w:r w:rsidRPr="00261AE6">
          <w:rPr>
            <w:rStyle w:val="Hyperlink"/>
            <w:rFonts w:ascii="Helvetica" w:hAnsi="Helvetica" w:cs="Helvetica"/>
            <w:color w:val="000000" w:themeColor="text1"/>
            <w:lang w:val="es-ES"/>
          </w:rPr>
          <w:t>Maria</w:t>
        </w:r>
        <w:proofErr w:type="spellEnd"/>
        <w:r w:rsidRPr="00261AE6">
          <w:rPr>
            <w:rStyle w:val="Hyperlink"/>
            <w:rFonts w:ascii="Helvetica" w:hAnsi="Helvetica" w:cs="Helvetica"/>
            <w:color w:val="000000" w:themeColor="text1"/>
            <w:lang w:val="es-ES"/>
          </w:rPr>
          <w:t xml:space="preserve"> </w:t>
        </w:r>
        <w:proofErr w:type="spellStart"/>
        <w:r w:rsidRPr="00261AE6">
          <w:rPr>
            <w:rStyle w:val="Hyperlink"/>
            <w:rFonts w:ascii="Helvetica" w:hAnsi="Helvetica" w:cs="Helvetica"/>
            <w:color w:val="000000" w:themeColor="text1"/>
            <w:lang w:val="es-ES"/>
          </w:rPr>
          <w:t>Subarroca</w:t>
        </w:r>
        <w:proofErr w:type="spellEnd"/>
        <w:r w:rsidRPr="00261AE6">
          <w:rPr>
            <w:rStyle w:val="Hyperlink"/>
            <w:rFonts w:ascii="Helvetica" w:hAnsi="Helvetica" w:cs="Helvetica"/>
            <w:color w:val="000000" w:themeColor="text1"/>
            <w:lang w:val="es-ES"/>
          </w:rPr>
          <w:t xml:space="preserve"> Ferrer</w:t>
        </w:r>
      </w:hyperlink>
    </w:p>
    <w:p w14:paraId="22DF0F15" w14:textId="528BD6A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En 2050, la población mundial habrá crecido más de un 30 % y se llegará a los 9.100 millones de personas. Por lo tanto,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deberá producirse un 70 % más de alimentos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, según </w:t>
      </w:r>
      <w:hyperlink r:id="rId10" w:tgtFrame="_blank" w:history="1"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>un informe de la FAO</w:t>
        </w:r>
      </w:hyperlink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. </w:t>
      </w:r>
    </w:p>
    <w:p w14:paraId="62525758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En el contexto del cambio demográfico y climático,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los procesos de producción de alimentos están muy lejos de ser sostenibles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y el actual modelo de la agricultura contribuye en gran medida a la contaminación, a las emisiones de gases de efecto invernadero, a la degradación de la tierra y a la pérdida de biodiversidad, según la FAO.</w:t>
      </w:r>
    </w:p>
    <w:p w14:paraId="0BEDA616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Como respuesta a esta necesidad global, surge el concepto de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alimentación sostenible y saludable (ASS)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. «El objetivo de las dietas sostenibles es abordar las crecientes preocupaciones ambientales y de salud relacionadas con la producción y el consumo de alimentos», afirma </w:t>
      </w:r>
      <w:hyperlink r:id="rId11" w:tgtFrame="_blank" w:history="1"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>Anna Bach</w:t>
        </w:r>
      </w:hyperlink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, profesora de los </w:t>
      </w:r>
      <w:hyperlink r:id="rId12" w:tgtFrame="_blank" w:history="1"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>Estudios de Ciencias de la Salud de la UOC</w:t>
        </w:r>
      </w:hyperlink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.</w:t>
      </w:r>
    </w:p>
    <w:p w14:paraId="370948AC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Estas dietas tienen que promover la producción y el consumo responsables. Anna Bach, que es investigadora del </w:t>
      </w:r>
      <w:hyperlink r:id="rId13" w:tgtFrame="_blank" w:history="1"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 xml:space="preserve">grupo de investigación </w:t>
        </w:r>
        <w:proofErr w:type="spellStart"/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>FoodLab</w:t>
        </w:r>
        <w:proofErr w:type="spellEnd"/>
      </w:hyperlink>
      <w:r w:rsidRPr="00106559">
        <w:rPr>
          <w:rFonts w:ascii="Helvetica" w:hAnsi="Helvetica" w:cs="Helvetica"/>
          <w:color w:val="000000" w:themeColor="text1"/>
          <w:sz w:val="22"/>
          <w:szCs w:val="22"/>
          <w:u w:val="single"/>
          <w:lang w:val="es-ES"/>
        </w:rPr>
        <w:t>,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apunta los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factores que debemos tener en cuenta como consumidores y consumidoras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para acercarnos a una alimentación sostenible y saludable:</w:t>
      </w:r>
    </w:p>
    <w:p w14:paraId="7A35CE8A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lastRenderedPageBreak/>
        <w:t>-Los alimentos que ingerimos: hay que priorizar los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productos de origen vegetal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sobre los de origen animal.</w:t>
      </w:r>
    </w:p>
    <w:p w14:paraId="7D417F16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-Las bebidas que consumimos: el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agua sin embotellar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es la mejor opción para hidratarse.</w:t>
      </w:r>
    </w:p>
    <w:p w14:paraId="54B5720A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-La cantidad de alimentos </w:t>
      </w:r>
      <w:proofErr w:type="spellStart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ultraprocesados</w:t>
      </w:r>
      <w:proofErr w:type="spellEnd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 —es decir, que no contienen ingredientes frescos— que comemos, puesto que debería ser muy reducida: la dieta ideal está basada en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alimentos frescos, locales y de temporada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.</w:t>
      </w:r>
    </w:p>
    <w:p w14:paraId="4FE4DDFF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-La presencia de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plásticos en los envases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, que hay que evitar siempre que sea posible.</w:t>
      </w:r>
    </w:p>
    <w:p w14:paraId="2667C92D" w14:textId="6A6C7B65" w:rsidR="00BA090C" w:rsidRPr="00106559" w:rsidRDefault="00BA090C" w:rsidP="00106559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-El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derroche de alimentos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: en los hogares y restaurantes </w:t>
      </w:r>
      <w:r w:rsid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es importante que revisemos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 la cantidad de alimentos que dejamos en el plato, y la industria debería minimizar los alimentos derrochados a lo largo de la cadena alimentaria.</w:t>
      </w:r>
    </w:p>
    <w:p w14:paraId="769D7CBD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Más producción local para una gastronomía sostenible</w:t>
      </w:r>
    </w:p>
    <w:p w14:paraId="12C7641C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Las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dietas sostenibles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tendrían que ser nutricionalmente adecuadas y seguras, y económicamente justas y asequibles. Además, tendrían que proteger y respetar la biodiversidad y los ecosistemas y ser culturalmente coherentes.</w:t>
      </w:r>
    </w:p>
    <w:p w14:paraId="048E059D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Para Medina, el reto principal para conseguir una ASS es el consumo de productos de proximidad: «Sobre todo, debemos tener en cuenta que la mayor parte de lo que comemos se ha producido a muchísimos kilómetros de distancia.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 El transporte hace crecer mucho la huella ambiental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de esta alimentación y esto puede resolverse promocionando la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producción local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».</w:t>
      </w:r>
    </w:p>
    <w:p w14:paraId="1366366D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Un cambio de dieta en España reduciría la huella ambiental</w:t>
      </w:r>
    </w:p>
    <w:p w14:paraId="5342A98C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«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Una dieta mediterránea basada en alimentos de origen vegetal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(como frutas, verduras, legumbres, semillas, nueces o grano) y con menos alimentos de origen animal (especialmente carne roja y procesada)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tiene un menor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impacto ambiental 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que otros patrones de alimentación», afirma Anna Bach, que también es directora del </w:t>
      </w:r>
      <w:hyperlink r:id="rId14" w:tgtFrame="_blank" w:history="1"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>máster universitario de Alimentación en la Actividad Física y el Deporte de la UOC</w:t>
        </w:r>
      </w:hyperlink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.</w:t>
      </w:r>
    </w:p>
    <w:p w14:paraId="3F6F484F" w14:textId="7529082A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Una </w:t>
      </w:r>
      <w:hyperlink r:id="rId15" w:tgtFrame="_blank" w:history="1"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>investigación</w:t>
        </w:r>
      </w:hyperlink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de la investigadora Anna Bach compara el impacto ambiental de este modelo de dieta con la actual ingesta media de alimentos en España y en Estados Unidos. Las conclusiones muestran que, en España,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la adopción de este modelo alimentario implicaría una reducción del 72 % de la emisión de gases de efecto invernadero</w:t>
      </w:r>
      <w:r w:rsid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.</w:t>
      </w:r>
    </w:p>
    <w:p w14:paraId="2B35E07B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Otra </w:t>
      </w:r>
      <w:hyperlink r:id="rId16" w:tgtFrame="_blank" w:history="1">
        <w:r w:rsidRPr="00106559">
          <w:rPr>
            <w:rStyle w:val="Hyperlink"/>
            <w:rFonts w:ascii="Helvetica" w:hAnsi="Helvetica" w:cs="Helvetica"/>
            <w:color w:val="000000" w:themeColor="text1"/>
            <w:sz w:val="22"/>
            <w:szCs w:val="22"/>
            <w:lang w:val="es-ES"/>
          </w:rPr>
          <w:t>investigación </w:t>
        </w:r>
      </w:hyperlink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liderada por el Dr. </w:t>
      </w:r>
      <w:proofErr w:type="spellStart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Ujué</w:t>
      </w:r>
      <w:proofErr w:type="spellEnd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Fresán</w:t>
      </w:r>
      <w:proofErr w:type="spellEnd"/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 que compara la dieta mediterránea, la vegetariana y una dieta occidental basada en alimentos procesados y de origen animal, muestra que </w:t>
      </w:r>
      <w:r w:rsidRPr="00106559">
        <w:rPr>
          <w:rStyle w:val="Strong"/>
          <w:rFonts w:ascii="Helvetica" w:hAnsi="Helvetica" w:cs="Helvetica"/>
          <w:color w:val="000000" w:themeColor="text1"/>
          <w:sz w:val="22"/>
          <w:szCs w:val="22"/>
          <w:lang w:val="es-ES"/>
        </w:rPr>
        <w:t>la dieta mediterránea es la más saludable pero también la menos económica</w:t>
      </w: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.</w:t>
      </w:r>
    </w:p>
    <w:p w14:paraId="4CF1AA18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Este es un de los factores que, según Anna Bach, aleja a la población de esta dieta, al igual que cambios sociológicos como la incorporación de las mujeres al mundo laboral, la tendencia a comer fuera de casa, la falta de tiempo o la publicidad.</w:t>
      </w:r>
    </w:p>
    <w:p w14:paraId="6E174BA2" w14:textId="77777777" w:rsidR="00BA090C" w:rsidRPr="00106559" w:rsidRDefault="00BA090C" w:rsidP="00BA090C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000000" w:themeColor="text1"/>
          <w:sz w:val="22"/>
          <w:szCs w:val="22"/>
          <w:lang w:val="es-ES"/>
        </w:rPr>
      </w:pPr>
      <w:r w:rsidRPr="00106559">
        <w:rPr>
          <w:rFonts w:ascii="Helvetica" w:hAnsi="Helvetica" w:cs="Helvetica"/>
          <w:color w:val="000000" w:themeColor="text1"/>
          <w:sz w:val="22"/>
          <w:szCs w:val="22"/>
          <w:lang w:val="es-ES"/>
        </w:rPr>
        <w:t>Sin embargo, los beneficios de adoptarla, para la salud y el medio ambiente, son incuestionables: “La dieta mediterránea es una de las dietas más saludables del mundo y está probado que está vinculada a una mayor esperanza de vida y que presenta un riesgo más bajo de sufrir enfermedades cardiovasculares, obesidad, diabetes, cáncer, Alzheimer o depresión, afirma la profesora Bach.</w:t>
      </w:r>
    </w:p>
    <w:p w14:paraId="686EA172" w14:textId="77777777" w:rsidR="00106559" w:rsidRDefault="00106559" w:rsidP="00E330D4">
      <w:pPr>
        <w:rPr>
          <w:b/>
          <w:sz w:val="20"/>
          <w:szCs w:val="20"/>
          <w:u w:val="single"/>
          <w:lang w:val="es-ES"/>
        </w:rPr>
      </w:pPr>
    </w:p>
    <w:p w14:paraId="2A2F351E" w14:textId="77777777" w:rsidR="00106559" w:rsidRDefault="00106559" w:rsidP="00E330D4">
      <w:pPr>
        <w:rPr>
          <w:b/>
          <w:sz w:val="20"/>
          <w:szCs w:val="20"/>
          <w:u w:val="single"/>
          <w:lang w:val="es-ES"/>
        </w:rPr>
      </w:pPr>
    </w:p>
    <w:p w14:paraId="1058DE5D" w14:textId="77777777" w:rsidR="00106559" w:rsidRDefault="00106559" w:rsidP="00E330D4">
      <w:pPr>
        <w:rPr>
          <w:b/>
          <w:sz w:val="20"/>
          <w:szCs w:val="20"/>
          <w:u w:val="single"/>
          <w:lang w:val="es-ES"/>
        </w:rPr>
      </w:pPr>
    </w:p>
    <w:p w14:paraId="04923951" w14:textId="644D9BA4" w:rsidR="00E330D4" w:rsidRPr="00583294" w:rsidRDefault="00E330D4" w:rsidP="00E330D4">
      <w:pPr>
        <w:rPr>
          <w:b/>
          <w:sz w:val="20"/>
          <w:szCs w:val="20"/>
          <w:u w:val="single"/>
          <w:lang w:val="es-ES"/>
        </w:rPr>
      </w:pPr>
      <w:r w:rsidRPr="00583294">
        <w:rPr>
          <w:b/>
          <w:sz w:val="20"/>
          <w:szCs w:val="20"/>
          <w:u w:val="single"/>
          <w:lang w:val="es-ES"/>
        </w:rPr>
        <w:t xml:space="preserve">Aspecto i: </w:t>
      </w:r>
      <w:r w:rsidR="00902190" w:rsidRPr="00583294">
        <w:rPr>
          <w:b/>
          <w:sz w:val="20"/>
          <w:szCs w:val="20"/>
          <w:u w:val="single"/>
          <w:lang w:val="es-ES"/>
        </w:rPr>
        <w:t>Construir significado mediante la identificación de información explícita e implícita y las ideas principales y secundarias, y extraer conclusiones</w:t>
      </w:r>
    </w:p>
    <w:p w14:paraId="0913A89B" w14:textId="381AC8EB" w:rsidR="00482227" w:rsidRDefault="00482227" w:rsidP="00E330D4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Subraya en el texto todas las palabras relacionadas con la alimentación sostenible. </w:t>
      </w:r>
    </w:p>
    <w:p w14:paraId="6D9F66E0" w14:textId="2D3944DD" w:rsidR="00933A4A" w:rsidRPr="00C568AF" w:rsidRDefault="00820744" w:rsidP="00E330D4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Basándote en </w:t>
      </w:r>
      <w:r w:rsidR="00775E6F">
        <w:rPr>
          <w:b/>
          <w:bCs/>
          <w:sz w:val="24"/>
          <w:szCs w:val="24"/>
          <w:lang w:val="es-ES"/>
        </w:rPr>
        <w:t>el segundo párrafo</w:t>
      </w:r>
      <w:r>
        <w:rPr>
          <w:b/>
          <w:bCs/>
          <w:sz w:val="24"/>
          <w:szCs w:val="24"/>
          <w:lang w:val="es-ES"/>
        </w:rPr>
        <w:t>,</w:t>
      </w:r>
      <w:r w:rsidR="00775E6F">
        <w:rPr>
          <w:b/>
          <w:bCs/>
          <w:sz w:val="24"/>
          <w:szCs w:val="24"/>
          <w:lang w:val="es-ES"/>
        </w:rPr>
        <w:t xml:space="preserve"> indica dos problemas causados por el modelo de agricultura actual. </w:t>
      </w:r>
      <w:r>
        <w:rPr>
          <w:b/>
          <w:bCs/>
          <w:sz w:val="24"/>
          <w:szCs w:val="24"/>
          <w:lang w:val="es-ES"/>
        </w:rPr>
        <w:t xml:space="preserve"> </w:t>
      </w:r>
    </w:p>
    <w:p w14:paraId="1506D874" w14:textId="42AAA585" w:rsidR="00AF3492" w:rsidRPr="00C568AF" w:rsidRDefault="00AF3492" w:rsidP="00AF3492">
      <w:pPr>
        <w:pStyle w:val="ListParagraph"/>
        <w:rPr>
          <w:sz w:val="24"/>
          <w:szCs w:val="24"/>
          <w:lang w:val="es-ES"/>
        </w:rPr>
      </w:pPr>
    </w:p>
    <w:p w14:paraId="3CC13CB1" w14:textId="239AF161" w:rsidR="00933A4A" w:rsidRPr="00C568AF" w:rsidRDefault="00775E6F" w:rsidP="00E330D4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Indica las características de las dietas sostenibles según el texto</w:t>
      </w:r>
      <w:r w:rsidR="00933A4A" w:rsidRPr="00C568AF">
        <w:rPr>
          <w:b/>
          <w:bCs/>
          <w:sz w:val="24"/>
          <w:szCs w:val="24"/>
          <w:lang w:val="es-ES"/>
        </w:rPr>
        <w:t xml:space="preserve"> </w:t>
      </w:r>
    </w:p>
    <w:p w14:paraId="1CE5E817" w14:textId="77777777" w:rsidR="00933A4A" w:rsidRPr="00C568AF" w:rsidRDefault="00933A4A" w:rsidP="00933A4A">
      <w:pPr>
        <w:pStyle w:val="ListParagraph"/>
        <w:rPr>
          <w:sz w:val="24"/>
          <w:szCs w:val="24"/>
          <w:lang w:val="es-ES"/>
        </w:rPr>
      </w:pPr>
    </w:p>
    <w:p w14:paraId="4B78D94F" w14:textId="3F8E0054" w:rsidR="00775E6F" w:rsidRPr="00106559" w:rsidRDefault="00775E6F" w:rsidP="00106559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Según el texto, ¿por qué es importante consumir productos locales?</w:t>
      </w:r>
    </w:p>
    <w:p w14:paraId="533EE258" w14:textId="77777777" w:rsidR="00775E6F" w:rsidRPr="00775E6F" w:rsidRDefault="00775E6F" w:rsidP="00775E6F">
      <w:pPr>
        <w:pStyle w:val="ListParagraph"/>
        <w:rPr>
          <w:b/>
          <w:bCs/>
          <w:sz w:val="24"/>
          <w:szCs w:val="24"/>
          <w:lang w:val="es-ES"/>
        </w:rPr>
      </w:pPr>
    </w:p>
    <w:p w14:paraId="3CE72BD9" w14:textId="5DA036FC" w:rsidR="00AF3492" w:rsidRPr="00C568AF" w:rsidRDefault="00E330D4" w:rsidP="00AF3492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 w:rsidRPr="00C568AF">
        <w:rPr>
          <w:b/>
          <w:bCs/>
          <w:sz w:val="24"/>
          <w:szCs w:val="24"/>
          <w:lang w:val="es-ES"/>
        </w:rPr>
        <w:t>Indica si las siguientes afirmaciones son verdaderas o falsas y justifica tu respuesta con información del texto</w:t>
      </w:r>
      <w:r w:rsidR="00AF3492" w:rsidRPr="00C568AF">
        <w:rPr>
          <w:b/>
          <w:bCs/>
          <w:sz w:val="24"/>
          <w:szCs w:val="24"/>
          <w:lang w:val="es-ES"/>
        </w:rPr>
        <w:t xml:space="preserve"> </w:t>
      </w:r>
    </w:p>
    <w:p w14:paraId="1E402000" w14:textId="77777777" w:rsidR="00AF3492" w:rsidRPr="00C568AF" w:rsidRDefault="00AF3492" w:rsidP="00AF3492">
      <w:pPr>
        <w:pStyle w:val="ListParagraph"/>
        <w:rPr>
          <w:b/>
          <w:bCs/>
          <w:sz w:val="24"/>
          <w:szCs w:val="24"/>
          <w:lang w:val="es-ES"/>
        </w:rPr>
      </w:pPr>
    </w:p>
    <w:p w14:paraId="5D0E82FA" w14:textId="68D1EC19" w:rsidR="00AF3492" w:rsidRPr="00C568AF" w:rsidRDefault="00775E6F" w:rsidP="00AF3492">
      <w:pPr>
        <w:pStyle w:val="ListParagraph"/>
        <w:numPr>
          <w:ilvl w:val="0"/>
          <w:numId w:val="7"/>
        </w:numPr>
        <w:spacing w:line="480" w:lineRule="aut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 2050, los habitantes de la tierra se habrán duplicado</w:t>
      </w:r>
      <w:r w:rsidR="00AF3492" w:rsidRPr="00C568AF">
        <w:rPr>
          <w:sz w:val="24"/>
          <w:szCs w:val="24"/>
          <w:lang w:val="es-ES"/>
        </w:rPr>
        <w:t xml:space="preserve"> VERDADERO FALSO</w:t>
      </w:r>
    </w:p>
    <w:p w14:paraId="52DB3A2B" w14:textId="49CBBB26" w:rsidR="00933A4A" w:rsidRPr="00C568AF" w:rsidRDefault="00775E6F" w:rsidP="00AF3492">
      <w:pPr>
        <w:pStyle w:val="ListParagraph"/>
        <w:numPr>
          <w:ilvl w:val="0"/>
          <w:numId w:val="7"/>
        </w:numPr>
        <w:spacing w:line="480" w:lineRule="auto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La dieta mediterránea es buena para el medio ambiente</w:t>
      </w:r>
      <w:r w:rsidR="00AF3492" w:rsidRPr="00C568AF">
        <w:rPr>
          <w:sz w:val="24"/>
          <w:szCs w:val="24"/>
          <w:lang w:val="es-ES"/>
        </w:rPr>
        <w:t xml:space="preserve"> VERDADERO FALSO</w:t>
      </w:r>
    </w:p>
    <w:p w14:paraId="711480CD" w14:textId="69D8074B" w:rsidR="00775E6F" w:rsidRPr="00775E6F" w:rsidRDefault="00775E6F" w:rsidP="00775E6F">
      <w:pPr>
        <w:pStyle w:val="ListParagraph"/>
        <w:numPr>
          <w:ilvl w:val="0"/>
          <w:numId w:val="5"/>
        </w:numPr>
        <w:spacing w:line="480" w:lineRule="auto"/>
        <w:rPr>
          <w:b/>
          <w:sz w:val="24"/>
          <w:szCs w:val="24"/>
          <w:lang w:val="es-ES"/>
        </w:rPr>
      </w:pPr>
      <w:r w:rsidRPr="00775E6F">
        <w:rPr>
          <w:b/>
          <w:sz w:val="24"/>
          <w:szCs w:val="24"/>
          <w:lang w:val="es-ES"/>
        </w:rPr>
        <w:t>Según el texto, ¿por qué no mucha gente sigue la dieta mediterránea? Indica 4 razones.</w:t>
      </w:r>
    </w:p>
    <w:p w14:paraId="10F941B7" w14:textId="0BA5C3B2" w:rsidR="00E330D4" w:rsidRPr="00775E6F" w:rsidRDefault="005A13A0" w:rsidP="00775E6F">
      <w:pPr>
        <w:spacing w:line="240" w:lineRule="auto"/>
        <w:rPr>
          <w:b/>
          <w:bCs/>
          <w:sz w:val="20"/>
          <w:szCs w:val="20"/>
          <w:u w:val="single"/>
          <w:lang w:val="es-ES"/>
        </w:rPr>
      </w:pPr>
      <w:r w:rsidRPr="00775E6F">
        <w:rPr>
          <w:b/>
          <w:bCs/>
          <w:sz w:val="20"/>
          <w:szCs w:val="20"/>
          <w:u w:val="single"/>
          <w:lang w:val="es-ES"/>
        </w:rPr>
        <w:t xml:space="preserve">Aspecto ii: </w:t>
      </w:r>
      <w:r w:rsidR="00902190" w:rsidRPr="00775E6F">
        <w:rPr>
          <w:b/>
          <w:bCs/>
          <w:sz w:val="20"/>
          <w:szCs w:val="20"/>
          <w:u w:val="single"/>
          <w:lang w:val="es-ES"/>
        </w:rPr>
        <w:t>Interpretar convenciones básicas, incluidos aspectos relativos al formato, el estilo y la intención del autor</w:t>
      </w:r>
    </w:p>
    <w:p w14:paraId="7FA0F874" w14:textId="623AA288" w:rsidR="00C568AF" w:rsidRPr="009D5B3F" w:rsidRDefault="00C568AF" w:rsidP="00C568AF">
      <w:pPr>
        <w:pStyle w:val="ListParagraph"/>
        <w:numPr>
          <w:ilvl w:val="0"/>
          <w:numId w:val="5"/>
        </w:numPr>
        <w:spacing w:line="240" w:lineRule="auto"/>
        <w:rPr>
          <w:b/>
          <w:bCs/>
          <w:sz w:val="24"/>
          <w:szCs w:val="24"/>
          <w:lang w:val="es-ES"/>
        </w:rPr>
      </w:pPr>
      <w:r w:rsidRPr="009D5B3F">
        <w:rPr>
          <w:b/>
          <w:bCs/>
          <w:sz w:val="24"/>
          <w:szCs w:val="24"/>
          <w:lang w:val="es-ES"/>
        </w:rPr>
        <w:t xml:space="preserve">¿Qué tipo de texto es este? ¿Dónde podemos encontrarlo? Justifica tu respuesta </w:t>
      </w:r>
    </w:p>
    <w:p w14:paraId="04CBEEAC" w14:textId="3A122DC0" w:rsidR="00C568AF" w:rsidRPr="009D5B3F" w:rsidRDefault="00C568AF" w:rsidP="00C568AF">
      <w:pPr>
        <w:pStyle w:val="ListParagraph"/>
        <w:numPr>
          <w:ilvl w:val="0"/>
          <w:numId w:val="5"/>
        </w:numPr>
        <w:spacing w:line="240" w:lineRule="auto"/>
        <w:rPr>
          <w:b/>
          <w:bCs/>
          <w:sz w:val="24"/>
          <w:szCs w:val="24"/>
          <w:lang w:val="es-ES"/>
        </w:rPr>
      </w:pPr>
      <w:r w:rsidRPr="009D5B3F">
        <w:rPr>
          <w:b/>
          <w:bCs/>
          <w:sz w:val="24"/>
          <w:szCs w:val="24"/>
          <w:lang w:val="es-ES"/>
        </w:rPr>
        <w:t>Escribe el nombre de 4 secciones de este tipo de texto e indica dónde empieza la sección y dónde termina. Ejempl</w:t>
      </w:r>
      <w:r w:rsidR="009D5B3F" w:rsidRPr="009D5B3F">
        <w:rPr>
          <w:b/>
          <w:bCs/>
          <w:sz w:val="24"/>
          <w:szCs w:val="24"/>
          <w:lang w:val="es-ES"/>
        </w:rPr>
        <w:t>o</w:t>
      </w:r>
      <w:r w:rsidRPr="009D5B3F">
        <w:rPr>
          <w:b/>
          <w:bCs/>
          <w:sz w:val="24"/>
          <w:szCs w:val="24"/>
          <w:lang w:val="es-ES"/>
        </w:rPr>
        <w:t xml:space="preserve">: El título, va desde </w:t>
      </w:r>
      <w:r w:rsidRPr="009D5B3F">
        <w:rPr>
          <w:b/>
          <w:bCs/>
          <w:i/>
          <w:iCs/>
          <w:sz w:val="24"/>
          <w:szCs w:val="24"/>
          <w:lang w:val="es-ES"/>
        </w:rPr>
        <w:t>10 consejos… a …sostenible</w:t>
      </w:r>
      <w:r w:rsidRPr="009D5B3F">
        <w:rPr>
          <w:b/>
          <w:bCs/>
          <w:sz w:val="24"/>
          <w:szCs w:val="24"/>
          <w:lang w:val="es-ES"/>
        </w:rPr>
        <w:t xml:space="preserve">. </w:t>
      </w:r>
    </w:p>
    <w:p w14:paraId="3AED73AE" w14:textId="5F89206D" w:rsidR="00C568AF" w:rsidRPr="009D5B3F" w:rsidRDefault="00C568AF" w:rsidP="00C568AF">
      <w:pPr>
        <w:pStyle w:val="ListParagraph"/>
        <w:numPr>
          <w:ilvl w:val="0"/>
          <w:numId w:val="5"/>
        </w:numPr>
        <w:spacing w:line="240" w:lineRule="auto"/>
        <w:rPr>
          <w:b/>
          <w:bCs/>
          <w:sz w:val="24"/>
          <w:szCs w:val="24"/>
          <w:lang w:val="es-ES"/>
        </w:rPr>
      </w:pPr>
      <w:r w:rsidRPr="009D5B3F">
        <w:rPr>
          <w:b/>
          <w:bCs/>
          <w:sz w:val="24"/>
          <w:szCs w:val="24"/>
          <w:lang w:val="es-ES"/>
        </w:rPr>
        <w:t xml:space="preserve">¿Cuál es la audiencia del texto? Justifica tu respuesta </w:t>
      </w:r>
    </w:p>
    <w:p w14:paraId="76392848" w14:textId="78D88BD9" w:rsidR="009D5B3F" w:rsidRPr="009D5B3F" w:rsidRDefault="00C568AF" w:rsidP="00106559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  <w:lang w:val="es-ES"/>
        </w:rPr>
      </w:pPr>
      <w:r w:rsidRPr="009D5B3F">
        <w:rPr>
          <w:b/>
          <w:bCs/>
          <w:sz w:val="24"/>
          <w:szCs w:val="24"/>
          <w:lang w:val="es-ES"/>
        </w:rPr>
        <w:t>¿</w:t>
      </w:r>
      <w:r w:rsidR="008C15B5" w:rsidRPr="009D5B3F">
        <w:rPr>
          <w:b/>
          <w:bCs/>
          <w:sz w:val="24"/>
          <w:szCs w:val="24"/>
          <w:lang w:val="es-ES"/>
        </w:rPr>
        <w:t>Cuál es la intención del texto</w:t>
      </w:r>
      <w:r w:rsidRPr="009D5B3F">
        <w:rPr>
          <w:b/>
          <w:bCs/>
          <w:sz w:val="24"/>
          <w:szCs w:val="24"/>
          <w:lang w:val="es-ES"/>
        </w:rPr>
        <w:t xml:space="preserve">? ¿Crees que el texto consigue su propósito? Justifica tu respuesta </w:t>
      </w:r>
    </w:p>
    <w:p w14:paraId="4EEAE489" w14:textId="21E87CF6" w:rsidR="008C15B5" w:rsidRPr="009D5B3F" w:rsidRDefault="008C15B5" w:rsidP="009D5B3F">
      <w:pPr>
        <w:pStyle w:val="ListParagraph"/>
        <w:numPr>
          <w:ilvl w:val="0"/>
          <w:numId w:val="5"/>
        </w:numPr>
        <w:spacing w:line="240" w:lineRule="auto"/>
        <w:rPr>
          <w:b/>
          <w:bCs/>
          <w:sz w:val="24"/>
          <w:szCs w:val="24"/>
          <w:lang w:val="es-ES"/>
        </w:rPr>
      </w:pPr>
      <w:r w:rsidRPr="009D5B3F">
        <w:rPr>
          <w:b/>
          <w:bCs/>
          <w:sz w:val="24"/>
          <w:szCs w:val="24"/>
          <w:lang w:val="es-ES"/>
        </w:rPr>
        <w:t>Lee otra vez esta</w:t>
      </w:r>
      <w:r w:rsidR="009D5B3F" w:rsidRPr="009D5B3F">
        <w:rPr>
          <w:b/>
          <w:bCs/>
          <w:sz w:val="24"/>
          <w:szCs w:val="24"/>
          <w:lang w:val="es-ES"/>
        </w:rPr>
        <w:t xml:space="preserve"> </w:t>
      </w:r>
      <w:r w:rsidRPr="009D5B3F">
        <w:rPr>
          <w:b/>
          <w:bCs/>
          <w:sz w:val="24"/>
          <w:szCs w:val="24"/>
          <w:lang w:val="es-ES"/>
        </w:rPr>
        <w:t>frase del texto:</w:t>
      </w:r>
      <w:r w:rsidR="00A46F57">
        <w:rPr>
          <w:b/>
          <w:bCs/>
          <w:sz w:val="24"/>
          <w:szCs w:val="24"/>
          <w:lang w:val="es-ES"/>
        </w:rPr>
        <w:t xml:space="preserve"> </w:t>
      </w:r>
      <w:r w:rsidR="00106559" w:rsidRPr="00106559">
        <w:rPr>
          <w:rFonts w:ascii="Helvetica" w:hAnsi="Helvetica" w:cs="Helvetica"/>
          <w:i/>
          <w:color w:val="000000" w:themeColor="text1"/>
          <w:lang w:val="es-ES"/>
        </w:rPr>
        <w:t xml:space="preserve">en los hogares y restaurantes es importante que </w:t>
      </w:r>
      <w:r w:rsidR="00106559" w:rsidRPr="00106559">
        <w:rPr>
          <w:rFonts w:ascii="Helvetica" w:hAnsi="Helvetica" w:cs="Helvetica"/>
          <w:i/>
          <w:color w:val="000000" w:themeColor="text1"/>
          <w:u w:val="single"/>
          <w:lang w:val="es-ES"/>
        </w:rPr>
        <w:t>revisemos</w:t>
      </w:r>
      <w:r w:rsidR="00106559" w:rsidRPr="00106559">
        <w:rPr>
          <w:rFonts w:ascii="Helvetica" w:hAnsi="Helvetica" w:cs="Helvetica"/>
          <w:i/>
          <w:color w:val="000000" w:themeColor="text1"/>
          <w:lang w:val="es-ES"/>
        </w:rPr>
        <w:t xml:space="preserve"> la cantidad de alimentos que dejamos en el plato</w:t>
      </w:r>
    </w:p>
    <w:p w14:paraId="63137506" w14:textId="59FB16AC" w:rsidR="008C15B5" w:rsidRDefault="008C15B5" w:rsidP="009D5B3F">
      <w:pPr>
        <w:spacing w:line="240" w:lineRule="auto"/>
        <w:ind w:left="72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¿En qué tiempo verbal/modo e</w:t>
      </w:r>
      <w:r w:rsidR="009D5B3F">
        <w:rPr>
          <w:sz w:val="24"/>
          <w:szCs w:val="24"/>
          <w:lang w:val="es-ES"/>
        </w:rPr>
        <w:t>stá el verbo subrayado</w:t>
      </w:r>
      <w:r>
        <w:rPr>
          <w:sz w:val="24"/>
          <w:szCs w:val="24"/>
          <w:lang w:val="es-ES"/>
        </w:rPr>
        <w:t xml:space="preserve">? </w:t>
      </w:r>
      <w:r w:rsidR="009D5B3F">
        <w:rPr>
          <w:sz w:val="24"/>
          <w:szCs w:val="24"/>
          <w:lang w:val="es-ES"/>
        </w:rPr>
        <w:t>¿Por qué se usa ese tiempo verbal/modo? (2 puntos)</w:t>
      </w:r>
    </w:p>
    <w:p w14:paraId="66519EBE" w14:textId="00D00463" w:rsidR="008C15B5" w:rsidRPr="009D5B3F" w:rsidRDefault="009D5B3F" w:rsidP="009D5B3F">
      <w:pPr>
        <w:spacing w:line="240" w:lineRule="auto"/>
        <w:ind w:firstLine="72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TIEMPO VERBAL/ MODO: </w:t>
      </w:r>
      <w:r w:rsidR="008C15B5" w:rsidRPr="009D5B3F">
        <w:rPr>
          <w:sz w:val="24"/>
          <w:szCs w:val="24"/>
          <w:lang w:val="es-ES"/>
        </w:rPr>
        <w:t>____________________________________________________</w:t>
      </w:r>
    </w:p>
    <w:p w14:paraId="014AEF49" w14:textId="4745096E" w:rsidR="008C15B5" w:rsidRPr="009D5B3F" w:rsidRDefault="009D5B3F" w:rsidP="009D5B3F">
      <w:pPr>
        <w:spacing w:line="240" w:lineRule="auto"/>
        <w:ind w:firstLine="72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Por qué se usa: </w:t>
      </w:r>
      <w:r w:rsidR="008C15B5" w:rsidRPr="009D5B3F">
        <w:rPr>
          <w:sz w:val="24"/>
          <w:szCs w:val="24"/>
          <w:lang w:val="es-ES"/>
        </w:rPr>
        <w:t>________________________________________________________</w:t>
      </w:r>
      <w:r>
        <w:rPr>
          <w:sz w:val="24"/>
          <w:szCs w:val="24"/>
          <w:lang w:val="es-ES"/>
        </w:rPr>
        <w:t>____</w:t>
      </w:r>
      <w:r>
        <w:rPr>
          <w:sz w:val="24"/>
          <w:szCs w:val="24"/>
          <w:lang w:val="es-ES"/>
        </w:rPr>
        <w:softHyphen/>
      </w:r>
    </w:p>
    <w:p w14:paraId="455AC4F9" w14:textId="0967C2EE" w:rsidR="00902190" w:rsidRPr="00583294" w:rsidRDefault="00902190" w:rsidP="00E330D4">
      <w:pPr>
        <w:rPr>
          <w:b/>
          <w:bCs/>
          <w:sz w:val="20"/>
          <w:szCs w:val="20"/>
          <w:u w:val="single"/>
          <w:lang w:val="es-ES"/>
        </w:rPr>
      </w:pPr>
      <w:r w:rsidRPr="00583294">
        <w:rPr>
          <w:b/>
          <w:bCs/>
          <w:sz w:val="20"/>
          <w:szCs w:val="20"/>
          <w:u w:val="single"/>
          <w:lang w:val="es-ES"/>
        </w:rPr>
        <w:t>Aspecto iii: Comprender el texto escrito y visual mediante la identificación de ideas, opiniones y actitudes en el mismo y la formulación de una respuesta basada en opiniones y experiencias personales</w:t>
      </w:r>
    </w:p>
    <w:p w14:paraId="6CADE6D8" w14:textId="2C5B86B5" w:rsidR="009D5B3F" w:rsidRPr="00583294" w:rsidRDefault="009D5B3F" w:rsidP="00106559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s-ES"/>
        </w:rPr>
      </w:pPr>
      <w:r w:rsidRPr="00583294">
        <w:rPr>
          <w:b/>
          <w:bCs/>
          <w:sz w:val="24"/>
          <w:szCs w:val="24"/>
          <w:lang w:val="es-ES"/>
        </w:rPr>
        <w:t xml:space="preserve">De acuerdo con la lista de consejos del texto, ¿crees que tú llevas una alimentación sostenible? </w:t>
      </w:r>
      <w:r w:rsidR="00583294" w:rsidRPr="00583294">
        <w:rPr>
          <w:b/>
          <w:bCs/>
          <w:sz w:val="24"/>
          <w:szCs w:val="24"/>
          <w:lang w:val="es-ES"/>
        </w:rPr>
        <w:t xml:space="preserve"> (3 puntos)</w:t>
      </w:r>
    </w:p>
    <w:p w14:paraId="13C94D07" w14:textId="6BB01AA9" w:rsidR="00583294" w:rsidRPr="00106559" w:rsidRDefault="009D5B3F" w:rsidP="00106559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s-ES"/>
        </w:rPr>
      </w:pPr>
      <w:r w:rsidRPr="00583294">
        <w:rPr>
          <w:b/>
          <w:bCs/>
          <w:sz w:val="24"/>
          <w:szCs w:val="24"/>
          <w:lang w:val="es-ES"/>
        </w:rPr>
        <w:t>¿Qué consejos del texto te parecen más realistas y cuáles te parecen menos realistas?</w:t>
      </w:r>
      <w:r w:rsidR="00583294">
        <w:rPr>
          <w:b/>
          <w:bCs/>
          <w:sz w:val="24"/>
          <w:szCs w:val="24"/>
          <w:lang w:val="es-ES"/>
        </w:rPr>
        <w:t xml:space="preserve"> (3 puntos)</w:t>
      </w:r>
    </w:p>
    <w:p w14:paraId="3F43B408" w14:textId="634C5673" w:rsidR="009D5B3F" w:rsidRPr="00583294" w:rsidRDefault="009D5B3F" w:rsidP="009D5B3F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s-ES"/>
        </w:rPr>
      </w:pPr>
      <w:r w:rsidRPr="00583294">
        <w:rPr>
          <w:b/>
          <w:bCs/>
          <w:sz w:val="24"/>
          <w:szCs w:val="24"/>
          <w:lang w:val="es-ES"/>
        </w:rPr>
        <w:t>¿Cuáles son algunos de los problemas que surgen en el país donde vives a la hora de seguir estos consejos?</w:t>
      </w:r>
      <w:r w:rsidR="00583294">
        <w:rPr>
          <w:b/>
          <w:bCs/>
          <w:sz w:val="24"/>
          <w:szCs w:val="24"/>
          <w:lang w:val="es-ES"/>
        </w:rPr>
        <w:t xml:space="preserve"> (2 puntos)</w:t>
      </w:r>
    </w:p>
    <w:p w14:paraId="07D0A4DB" w14:textId="5B4D177B" w:rsidR="00737041" w:rsidRPr="005A7D98" w:rsidRDefault="00737041" w:rsidP="00E330D4">
      <w:pPr>
        <w:tabs>
          <w:tab w:val="left" w:pos="3825"/>
        </w:tabs>
      </w:pPr>
      <w:bookmarkStart w:id="0" w:name="_GoBack"/>
      <w:bookmarkEnd w:id="0"/>
    </w:p>
    <w:sectPr w:rsidR="00737041" w:rsidRPr="005A7D98" w:rsidSect="00106559">
      <w:footerReference w:type="default" r:id="rId1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46B6B" w14:textId="77777777" w:rsidR="008D68E1" w:rsidRDefault="008D68E1" w:rsidP="00C66B30">
      <w:pPr>
        <w:spacing w:after="0" w:line="240" w:lineRule="auto"/>
      </w:pPr>
      <w:r>
        <w:separator/>
      </w:r>
    </w:p>
  </w:endnote>
  <w:endnote w:type="continuationSeparator" w:id="0">
    <w:p w14:paraId="138618EF" w14:textId="77777777" w:rsidR="008D68E1" w:rsidRDefault="008D68E1" w:rsidP="00C66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2527613"/>
      <w:docPartObj>
        <w:docPartGallery w:val="Page Numbers (Bottom of Page)"/>
        <w:docPartUnique/>
      </w:docPartObj>
    </w:sdtPr>
    <w:sdtEndPr/>
    <w:sdtContent>
      <w:p w14:paraId="02C3A96C" w14:textId="7627BFA8" w:rsidR="00C66B30" w:rsidRDefault="00C66B3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AE6" w:rsidRPr="00261AE6">
          <w:rPr>
            <w:noProof/>
            <w:lang w:val="es-ES"/>
          </w:rPr>
          <w:t>3</w:t>
        </w:r>
        <w:r>
          <w:fldChar w:fldCharType="end"/>
        </w:r>
      </w:p>
    </w:sdtContent>
  </w:sdt>
  <w:p w14:paraId="58350B6E" w14:textId="77777777" w:rsidR="00C66B30" w:rsidRDefault="00C66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E4EA6" w14:textId="77777777" w:rsidR="008D68E1" w:rsidRDefault="008D68E1" w:rsidP="00C66B30">
      <w:pPr>
        <w:spacing w:after="0" w:line="240" w:lineRule="auto"/>
      </w:pPr>
      <w:r>
        <w:separator/>
      </w:r>
    </w:p>
  </w:footnote>
  <w:footnote w:type="continuationSeparator" w:id="0">
    <w:p w14:paraId="0538C897" w14:textId="77777777" w:rsidR="008D68E1" w:rsidRDefault="008D68E1" w:rsidP="00C66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E1C44"/>
    <w:multiLevelType w:val="hybridMultilevel"/>
    <w:tmpl w:val="2960B61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90C08"/>
    <w:multiLevelType w:val="hybridMultilevel"/>
    <w:tmpl w:val="2B1C242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57773"/>
    <w:multiLevelType w:val="multilevel"/>
    <w:tmpl w:val="EF24B7EC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061110B"/>
    <w:multiLevelType w:val="hybridMultilevel"/>
    <w:tmpl w:val="ABEACDEC"/>
    <w:lvl w:ilvl="0" w:tplc="4DA059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D6B8F"/>
    <w:multiLevelType w:val="multilevel"/>
    <w:tmpl w:val="EF24B7EC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93B13F5"/>
    <w:multiLevelType w:val="hybridMultilevel"/>
    <w:tmpl w:val="EBC20EAE"/>
    <w:lvl w:ilvl="0" w:tplc="DCC03418">
      <w:start w:val="1"/>
      <w:numFmt w:val="decimal"/>
      <w:lvlText w:val="%1."/>
      <w:lvlJc w:val="left"/>
      <w:pPr>
        <w:ind w:left="720" w:hanging="360"/>
      </w:pPr>
      <w:rPr>
        <w:rFonts w:ascii="Bahnschrift" w:hAnsi="Bahnschrift" w:hint="default"/>
        <w:color w:val="111111"/>
        <w:sz w:val="4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41F1F"/>
    <w:multiLevelType w:val="multilevel"/>
    <w:tmpl w:val="3892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5131AD"/>
    <w:multiLevelType w:val="multilevel"/>
    <w:tmpl w:val="EF24B7EC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28F730E"/>
    <w:multiLevelType w:val="multilevel"/>
    <w:tmpl w:val="5184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F078FD"/>
    <w:multiLevelType w:val="multilevel"/>
    <w:tmpl w:val="863AD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9C7D28"/>
    <w:multiLevelType w:val="hybridMultilevel"/>
    <w:tmpl w:val="5E7E81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724BB3"/>
    <w:multiLevelType w:val="hybridMultilevel"/>
    <w:tmpl w:val="22BE3D92"/>
    <w:lvl w:ilvl="0" w:tplc="5838D34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73ED6"/>
    <w:multiLevelType w:val="hybridMultilevel"/>
    <w:tmpl w:val="00482678"/>
    <w:lvl w:ilvl="0" w:tplc="3B7449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3F7396"/>
    <w:multiLevelType w:val="multilevel"/>
    <w:tmpl w:val="EF24B7EC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CA91B72"/>
    <w:multiLevelType w:val="multilevel"/>
    <w:tmpl w:val="2D58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774D89"/>
    <w:multiLevelType w:val="hybridMultilevel"/>
    <w:tmpl w:val="5D2A6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2659"/>
    <w:multiLevelType w:val="hybridMultilevel"/>
    <w:tmpl w:val="E3888FF2"/>
    <w:lvl w:ilvl="0" w:tplc="7E2037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CC7DCF"/>
    <w:multiLevelType w:val="hybridMultilevel"/>
    <w:tmpl w:val="69CAF0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6F6140"/>
    <w:multiLevelType w:val="hybridMultilevel"/>
    <w:tmpl w:val="3A506072"/>
    <w:lvl w:ilvl="0" w:tplc="1728A1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2C5FB4"/>
    <w:multiLevelType w:val="multilevel"/>
    <w:tmpl w:val="8208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9"/>
  </w:num>
  <w:num w:numId="5">
    <w:abstractNumId w:val="3"/>
  </w:num>
  <w:num w:numId="6">
    <w:abstractNumId w:val="16"/>
  </w:num>
  <w:num w:numId="7">
    <w:abstractNumId w:val="0"/>
  </w:num>
  <w:num w:numId="8">
    <w:abstractNumId w:val="12"/>
  </w:num>
  <w:num w:numId="9">
    <w:abstractNumId w:val="5"/>
  </w:num>
  <w:num w:numId="10">
    <w:abstractNumId w:val="18"/>
  </w:num>
  <w:num w:numId="11">
    <w:abstractNumId w:val="10"/>
  </w:num>
  <w:num w:numId="12">
    <w:abstractNumId w:val="1"/>
  </w:num>
  <w:num w:numId="13">
    <w:abstractNumId w:val="17"/>
  </w:num>
  <w:num w:numId="14">
    <w:abstractNumId w:val="11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4"/>
  </w:num>
  <w:num w:numId="18">
    <w:abstractNumId w:val="13"/>
  </w:num>
  <w:num w:numId="19">
    <w:abstractNumId w:val="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041"/>
    <w:rsid w:val="000F35C5"/>
    <w:rsid w:val="00106559"/>
    <w:rsid w:val="00113C68"/>
    <w:rsid w:val="00183BB5"/>
    <w:rsid w:val="001B5424"/>
    <w:rsid w:val="00200095"/>
    <w:rsid w:val="00261AE6"/>
    <w:rsid w:val="00345AE4"/>
    <w:rsid w:val="00482227"/>
    <w:rsid w:val="004E19B3"/>
    <w:rsid w:val="004F384F"/>
    <w:rsid w:val="00507736"/>
    <w:rsid w:val="0055070E"/>
    <w:rsid w:val="00583294"/>
    <w:rsid w:val="005A13A0"/>
    <w:rsid w:val="005A7D98"/>
    <w:rsid w:val="007219CC"/>
    <w:rsid w:val="00737041"/>
    <w:rsid w:val="00760116"/>
    <w:rsid w:val="00775E6F"/>
    <w:rsid w:val="00820744"/>
    <w:rsid w:val="008C15B5"/>
    <w:rsid w:val="008D230E"/>
    <w:rsid w:val="008D68E1"/>
    <w:rsid w:val="00902190"/>
    <w:rsid w:val="00933A4A"/>
    <w:rsid w:val="009837D6"/>
    <w:rsid w:val="009D5B3F"/>
    <w:rsid w:val="00A46F57"/>
    <w:rsid w:val="00AF3492"/>
    <w:rsid w:val="00BA090C"/>
    <w:rsid w:val="00C568AF"/>
    <w:rsid w:val="00C66B30"/>
    <w:rsid w:val="00DA2EED"/>
    <w:rsid w:val="00DD726F"/>
    <w:rsid w:val="00E330D4"/>
    <w:rsid w:val="00E92F3F"/>
    <w:rsid w:val="00ED31DF"/>
    <w:rsid w:val="00FC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190A2"/>
  <w15:chartTrackingRefBased/>
  <w15:docId w15:val="{A60ABFE6-DCAF-492B-B386-E45C27FF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70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09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370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7370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0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73704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3704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37041"/>
    <w:rPr>
      <w:color w:val="0000FF"/>
      <w:u w:val="single"/>
    </w:rPr>
  </w:style>
  <w:style w:type="character" w:customStyle="1" w:styleId="td-social-icon-wrap">
    <w:name w:val="td-social-icon-wrap"/>
    <w:basedOn w:val="DefaultParagraphFont"/>
    <w:rsid w:val="00737041"/>
  </w:style>
  <w:style w:type="character" w:customStyle="1" w:styleId="td-visual-hidden">
    <w:name w:val="td-visual-hidden"/>
    <w:basedOn w:val="DefaultParagraphFont"/>
    <w:rsid w:val="0073704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704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7041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704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7041"/>
    <w:rPr>
      <w:rFonts w:ascii="Arial" w:eastAsia="Times New Roman" w:hAnsi="Arial" w:cs="Arial"/>
      <w:vanish/>
      <w:sz w:val="16"/>
      <w:szCs w:val="16"/>
    </w:rPr>
  </w:style>
  <w:style w:type="character" w:customStyle="1" w:styleId="tdb-bred-no-url-last">
    <w:name w:val="tdb-bred-no-url-last"/>
    <w:basedOn w:val="DefaultParagraphFont"/>
    <w:rsid w:val="00737041"/>
  </w:style>
  <w:style w:type="character" w:customStyle="1" w:styleId="tdb-author-by">
    <w:name w:val="tdb-author-by"/>
    <w:basedOn w:val="DefaultParagraphFont"/>
    <w:rsid w:val="00737041"/>
  </w:style>
  <w:style w:type="paragraph" w:styleId="NormalWeb">
    <w:name w:val="Normal (Web)"/>
    <w:basedOn w:val="Normal"/>
    <w:uiPriority w:val="99"/>
    <w:semiHidden/>
    <w:unhideWhenUsed/>
    <w:rsid w:val="00737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m-descr">
    <w:name w:val="tdm-descr"/>
    <w:basedOn w:val="Normal"/>
    <w:rsid w:val="00737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dm-btn-text">
    <w:name w:val="tdm-btn-text"/>
    <w:basedOn w:val="DefaultParagraphFont"/>
    <w:rsid w:val="00737041"/>
  </w:style>
  <w:style w:type="table" w:styleId="TableGrid">
    <w:name w:val="Table Grid"/>
    <w:basedOn w:val="TableNormal"/>
    <w:uiPriority w:val="39"/>
    <w:rsid w:val="00737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0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6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B30"/>
  </w:style>
  <w:style w:type="paragraph" w:styleId="Footer">
    <w:name w:val="footer"/>
    <w:basedOn w:val="Normal"/>
    <w:link w:val="FooterChar"/>
    <w:uiPriority w:val="99"/>
    <w:unhideWhenUsed/>
    <w:rsid w:val="00C66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B30"/>
  </w:style>
  <w:style w:type="character" w:customStyle="1" w:styleId="Heading2Char">
    <w:name w:val="Heading 2 Char"/>
    <w:basedOn w:val="DefaultParagraphFont"/>
    <w:link w:val="Heading2"/>
    <w:uiPriority w:val="9"/>
    <w:rsid w:val="00BA09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-small">
    <w:name w:val="text-small"/>
    <w:basedOn w:val="Normal"/>
    <w:rsid w:val="00BA0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con">
    <w:name w:val="icon"/>
    <w:basedOn w:val="DefaultParagraphFont"/>
    <w:rsid w:val="00BA090C"/>
  </w:style>
  <w:style w:type="character" w:styleId="Strong">
    <w:name w:val="Strong"/>
    <w:basedOn w:val="DefaultParagraphFont"/>
    <w:uiPriority w:val="22"/>
    <w:qFormat/>
    <w:rsid w:val="00BA09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6772">
                  <w:marLeft w:val="0"/>
                  <w:marRight w:val="0"/>
                  <w:marTop w:val="0"/>
                  <w:marBottom w:val="480"/>
                  <w:divBdr>
                    <w:top w:val="single" w:sz="24" w:space="0" w:color="73EDFF"/>
                    <w:left w:val="single" w:sz="2" w:space="0" w:color="73EDFF"/>
                    <w:bottom w:val="single" w:sz="2" w:space="0" w:color="73EDFF"/>
                    <w:right w:val="single" w:sz="2" w:space="24" w:color="73EDFF"/>
                  </w:divBdr>
                </w:div>
              </w:divsChild>
            </w:div>
          </w:divsChild>
        </w:div>
        <w:div w:id="20963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381">
                      <w:marLeft w:val="44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74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05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2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4083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D0D0D0"/>
                        <w:left w:val="single" w:sz="2" w:space="3" w:color="D0D0D0"/>
                        <w:bottom w:val="single" w:sz="2" w:space="0" w:color="D0D0D0"/>
                        <w:right w:val="single" w:sz="2" w:space="3" w:color="D0D0D0"/>
                      </w:divBdr>
                      <w:divsChild>
                        <w:div w:id="23740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99208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9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35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7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7548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52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1695">
                          <w:marLeft w:val="420"/>
                          <w:marRight w:val="42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82954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83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95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416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6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00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133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06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8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1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9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1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2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83062">
                                  <w:marLeft w:val="-360"/>
                                  <w:marRight w:val="-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7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9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089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741118">
                                  <w:marLeft w:val="-360"/>
                                  <w:marRight w:val="-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7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65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5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82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28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23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96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78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23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8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20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16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71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75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074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102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332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43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21828">
                                              <w:marLeft w:val="0"/>
                                              <w:marRight w:val="0"/>
                                              <w:marTop w:val="3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56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70405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57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367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710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3505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902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4453709">
                                                                  <w:marLeft w:val="0"/>
                                                                  <w:marRight w:val="0"/>
                                                                  <w:marTop w:val="3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01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51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897225">
                                                      <w:marLeft w:val="-360"/>
                                                      <w:marRight w:val="-3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95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45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0006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710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515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12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285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15306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48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188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773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365651">
                                                      <w:marLeft w:val="0"/>
                                                      <w:marRight w:val="209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534483">
                                                      <w:marLeft w:val="209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873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720"/>
                                              <w:divBdr>
                                                <w:top w:val="single" w:sz="6" w:space="16" w:color="EDEDED"/>
                                                <w:left w:val="single" w:sz="6" w:space="16" w:color="EDEDED"/>
                                                <w:bottom w:val="single" w:sz="6" w:space="16" w:color="EDEDED"/>
                                                <w:right w:val="single" w:sz="6" w:space="16" w:color="EDEDED"/>
                                              </w:divBdr>
                                              <w:divsChild>
                                                <w:div w:id="1216046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570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06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81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93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44523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219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432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EAEAEA"/>
                                                            <w:left w:val="none" w:sz="0" w:space="0" w:color="EAEAEA"/>
                                                            <w:bottom w:val="none" w:sz="0" w:space="0" w:color="EAEAEA"/>
                                                            <w:right w:val="none" w:sz="0" w:space="0" w:color="EAEAEA"/>
                                                          </w:divBdr>
                                                          <w:divsChild>
                                                            <w:div w:id="62096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2930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5" w:color="EAEAEA"/>
                                                                <w:left w:val="single" w:sz="2" w:space="0" w:color="EAEAEA"/>
                                                                <w:bottom w:val="single" w:sz="2" w:space="0" w:color="EAEAEA"/>
                                                                <w:right w:val="single" w:sz="2" w:space="0" w:color="EAEAEA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09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11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EAEAEA"/>
                                                            <w:left w:val="none" w:sz="0" w:space="0" w:color="EAEAEA"/>
                                                            <w:bottom w:val="none" w:sz="0" w:space="0" w:color="EAEAEA"/>
                                                            <w:right w:val="none" w:sz="0" w:space="0" w:color="EAEAEA"/>
                                                          </w:divBdr>
                                                          <w:divsChild>
                                                            <w:div w:id="798033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179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5" w:color="EAEAEA"/>
                                                                <w:left w:val="single" w:sz="2" w:space="0" w:color="EAEAEA"/>
                                                                <w:bottom w:val="single" w:sz="2" w:space="0" w:color="EAEAEA"/>
                                                                <w:right w:val="single" w:sz="2" w:space="0" w:color="EAEAEA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transfer.rdi.uoc.edu/es/grupo/grupo-interdisciplinario-en-alimentacin-nutricin-sociedad-y-salu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oc.edu/portal/es/estudis_arees/ciencies-salut/index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bmjopen.bmj.com/content/9/2/e02154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oc.edu/portal/es/news/kit-premsa/guia-experts/directori/anna-bach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hjournal.biomedcentral.com/articles/10.1186/1476-069X-12-118" TargetMode="External"/><Relationship Id="rId10" Type="http://schemas.openxmlformats.org/officeDocument/2006/relationships/hyperlink" Target="http://www.fao.org/wsfs/forum2050/wsfs-background-documents/hlef-issues-briefs/e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oc.edu/portal/es/news/autors/maria-subarroca.html" TargetMode="External"/><Relationship Id="rId14" Type="http://schemas.openxmlformats.org/officeDocument/2006/relationships/hyperlink" Target="https://estudios.uoc.edu/es/masters-universitarios/alimentacion-actividad-fisica-deporte/objetivos-perfiles-competenci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1137</Words>
  <Characters>6487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Murillo</dc:creator>
  <cp:keywords/>
  <dc:description/>
  <cp:lastModifiedBy>Rosana Murillo</cp:lastModifiedBy>
  <cp:revision>5</cp:revision>
  <cp:lastPrinted>2019-11-27T07:45:00Z</cp:lastPrinted>
  <dcterms:created xsi:type="dcterms:W3CDTF">2019-12-10T10:52:00Z</dcterms:created>
  <dcterms:modified xsi:type="dcterms:W3CDTF">2019-12-11T04:07:00Z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-491792795</vt:i4>
  </property>
</Properties>
</file>